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F4" w:rsidRPr="00AE04F4" w:rsidRDefault="00AE04F4" w:rsidP="00AE04F4">
      <w:pPr>
        <w:spacing w:after="0" w:line="293" w:lineRule="atLeast"/>
        <w:jc w:val="center"/>
        <w:rPr>
          <w:rFonts w:ascii="Arial" w:eastAsia="Times New Roman" w:hAnsi="Arial" w:cs="Arial"/>
          <w:color w:val="000000"/>
          <w:sz w:val="23"/>
          <w:szCs w:val="23"/>
          <w:lang w:eastAsia="ru-RU"/>
        </w:rPr>
      </w:pPr>
      <w:r w:rsidRPr="00AE04F4">
        <w:rPr>
          <w:rFonts w:ascii="Arial" w:eastAsia="Times New Roman" w:hAnsi="Arial" w:cs="Arial"/>
          <w:b/>
          <w:bCs/>
          <w:color w:val="000000"/>
          <w:sz w:val="23"/>
          <w:szCs w:val="23"/>
          <w:bdr w:val="none" w:sz="0" w:space="0" w:color="auto" w:frame="1"/>
          <w:lang w:eastAsia="ru-RU"/>
        </w:rPr>
        <w:t>РЕШЕНИЕ</w:t>
      </w:r>
    </w:p>
    <w:p w:rsidR="00AE04F4" w:rsidRPr="00AE04F4" w:rsidRDefault="00AE04F4" w:rsidP="00AE04F4">
      <w:pPr>
        <w:spacing w:after="0" w:line="240" w:lineRule="auto"/>
        <w:rPr>
          <w:rFonts w:ascii="Times New Roman" w:eastAsia="Times New Roman" w:hAnsi="Times New Roman" w:cs="Times New Roman"/>
          <w:sz w:val="24"/>
          <w:szCs w:val="24"/>
          <w:lang w:eastAsia="ru-RU"/>
        </w:rPr>
      </w:pP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Именем Российской Федерации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12 февраля 2019 года гор. </w:t>
      </w:r>
      <w:r w:rsidRPr="00AE04F4">
        <w:rPr>
          <w:rFonts w:ascii="Arial" w:eastAsia="Times New Roman" w:hAnsi="Arial" w:cs="Arial"/>
          <w:b/>
          <w:bCs/>
          <w:color w:val="333333"/>
          <w:sz w:val="23"/>
          <w:szCs w:val="23"/>
          <w:bdr w:val="none" w:sz="0" w:space="0" w:color="auto" w:frame="1"/>
          <w:lang w:eastAsia="ru-RU"/>
        </w:rPr>
        <w:t>Казань</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Мотивированное решение</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Изготовлено 14 февраля 2019 года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Авиастроительный районный суд города </w:t>
      </w:r>
      <w:r w:rsidRPr="00AE04F4">
        <w:rPr>
          <w:rFonts w:ascii="Arial" w:eastAsia="Times New Roman" w:hAnsi="Arial" w:cs="Arial"/>
          <w:b/>
          <w:bCs/>
          <w:color w:val="333333"/>
          <w:sz w:val="23"/>
          <w:szCs w:val="23"/>
          <w:bdr w:val="none" w:sz="0" w:space="0" w:color="auto" w:frame="1"/>
          <w:lang w:eastAsia="ru-RU"/>
        </w:rPr>
        <w:t>Казани </w:t>
      </w:r>
      <w:r w:rsidRPr="00AE04F4">
        <w:rPr>
          <w:rFonts w:ascii="Arial" w:eastAsia="Times New Roman" w:hAnsi="Arial" w:cs="Arial"/>
          <w:color w:val="000000"/>
          <w:sz w:val="23"/>
          <w:szCs w:val="23"/>
          <w:shd w:val="clear" w:color="auto" w:fill="FFFFFF"/>
          <w:lang w:eastAsia="ru-RU"/>
        </w:rPr>
        <w:t>Республики Татарстан в составе председательствующего судьи С.Р.Гафуровой,</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при секретаре судебного заседания Р.Р.Шигаповой,</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при участии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представителя истца Н.А.</w:t>
      </w:r>
      <w:r>
        <w:rPr>
          <w:rFonts w:ascii="Arial" w:eastAsia="Times New Roman" w:hAnsi="Arial" w:cs="Arial"/>
          <w:color w:val="000000"/>
          <w:sz w:val="23"/>
          <w:szCs w:val="23"/>
          <w:shd w:val="clear" w:color="auto" w:fill="FFFFFF"/>
          <w:lang w:eastAsia="ru-RU"/>
        </w:rPr>
        <w:t>ФИО1</w:t>
      </w:r>
      <w:r w:rsidRPr="00AE04F4">
        <w:rPr>
          <w:rFonts w:ascii="Arial" w:eastAsia="Times New Roman" w:hAnsi="Arial" w:cs="Arial"/>
          <w:color w:val="000000"/>
          <w:sz w:val="23"/>
          <w:szCs w:val="23"/>
          <w:shd w:val="clear" w:color="auto" w:fill="FFFFFF"/>
          <w:lang w:eastAsia="ru-RU"/>
        </w:rPr>
        <w:t>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представителя ответчика Р.Э.</w:t>
      </w:r>
      <w:r>
        <w:rPr>
          <w:rFonts w:ascii="Arial" w:eastAsia="Times New Roman" w:hAnsi="Arial" w:cs="Arial"/>
          <w:color w:val="000000"/>
          <w:sz w:val="23"/>
          <w:szCs w:val="23"/>
          <w:shd w:val="clear" w:color="auto" w:fill="FFFFFF"/>
          <w:lang w:eastAsia="ru-RU"/>
        </w:rPr>
        <w:t>ФИО2</w:t>
      </w:r>
      <w:r w:rsidRPr="00AE04F4">
        <w:rPr>
          <w:rFonts w:ascii="Arial" w:eastAsia="Times New Roman" w:hAnsi="Arial" w:cs="Arial"/>
          <w:color w:val="000000"/>
          <w:sz w:val="23"/>
          <w:szCs w:val="23"/>
          <w:shd w:val="clear" w:color="auto" w:fill="FFFFFF"/>
          <w:lang w:eastAsia="ru-RU"/>
        </w:rPr>
        <w:t>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xml:space="preserve">рассмотрев в открытом судебном заседании в зале суда гражданское дело по иску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 xml:space="preserve">ой </w:t>
      </w:r>
      <w:r>
        <w:rPr>
          <w:rFonts w:ascii="Arial" w:eastAsia="Times New Roman" w:hAnsi="Arial" w:cs="Arial"/>
          <w:color w:val="000000"/>
          <w:sz w:val="23"/>
          <w:szCs w:val="23"/>
          <w:shd w:val="clear" w:color="auto" w:fill="FFFFFF"/>
          <w:lang w:eastAsia="ru-RU"/>
        </w:rPr>
        <w:t>А.М.</w:t>
      </w:r>
      <w:r w:rsidRPr="00AE04F4">
        <w:rPr>
          <w:rFonts w:ascii="Arial" w:eastAsia="Times New Roman" w:hAnsi="Arial" w:cs="Arial"/>
          <w:color w:val="000000"/>
          <w:sz w:val="23"/>
          <w:szCs w:val="23"/>
          <w:shd w:val="clear" w:color="auto" w:fill="FFFFFF"/>
          <w:lang w:eastAsia="ru-RU"/>
        </w:rPr>
        <w:t xml:space="preserve"> к обществу с ограниченной ответственностью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к обществу с ограниченной ответственностью «</w:t>
      </w:r>
      <w:bookmarkStart w:id="0" w:name="_GoBack"/>
      <w:r>
        <w:rPr>
          <w:rFonts w:ascii="Arial" w:eastAsia="Times New Roman" w:hAnsi="Arial" w:cs="Arial"/>
          <w:color w:val="000000"/>
          <w:sz w:val="23"/>
          <w:szCs w:val="23"/>
          <w:shd w:val="clear" w:color="auto" w:fill="FFFFFF"/>
          <w:lang w:eastAsia="ru-RU"/>
        </w:rPr>
        <w:t>***</w:t>
      </w:r>
      <w:bookmarkEnd w:id="0"/>
      <w:r w:rsidRPr="00AE04F4">
        <w:rPr>
          <w:rFonts w:ascii="Arial" w:eastAsia="Times New Roman" w:hAnsi="Arial" w:cs="Arial"/>
          <w:color w:val="000000"/>
          <w:sz w:val="23"/>
          <w:szCs w:val="23"/>
          <w:shd w:val="clear" w:color="auto" w:fill="FFFFFF"/>
          <w:lang w:eastAsia="ru-RU"/>
        </w:rPr>
        <w:t>»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p>
    <w:p w:rsidR="00AE04F4" w:rsidRPr="00AE04F4" w:rsidRDefault="00AE04F4" w:rsidP="00AE04F4">
      <w:pPr>
        <w:spacing w:after="0" w:line="293" w:lineRule="atLeast"/>
        <w:jc w:val="center"/>
        <w:rPr>
          <w:rFonts w:ascii="Arial" w:eastAsia="Times New Roman" w:hAnsi="Arial" w:cs="Arial"/>
          <w:color w:val="000000"/>
          <w:sz w:val="23"/>
          <w:szCs w:val="23"/>
          <w:lang w:eastAsia="ru-RU"/>
        </w:rPr>
      </w:pPr>
      <w:r w:rsidRPr="00AE04F4">
        <w:rPr>
          <w:rFonts w:ascii="Arial" w:eastAsia="Times New Roman" w:hAnsi="Arial" w:cs="Arial"/>
          <w:b/>
          <w:bCs/>
          <w:color w:val="000000"/>
          <w:sz w:val="23"/>
          <w:szCs w:val="23"/>
          <w:bdr w:val="none" w:sz="0" w:space="0" w:color="auto" w:frame="1"/>
          <w:lang w:eastAsia="ru-RU"/>
        </w:rPr>
        <w:t>установил:</w:t>
      </w:r>
    </w:p>
    <w:p w:rsidR="00AE04F4" w:rsidRPr="00AE04F4" w:rsidRDefault="00AE04F4" w:rsidP="00AE04F4">
      <w:pPr>
        <w:spacing w:after="0" w:line="240" w:lineRule="auto"/>
        <w:rPr>
          <w:rFonts w:ascii="Times New Roman" w:eastAsia="Times New Roman" w:hAnsi="Times New Roman" w:cs="Times New Roman"/>
          <w:sz w:val="24"/>
          <w:szCs w:val="24"/>
          <w:lang w:eastAsia="ru-RU"/>
        </w:rPr>
      </w:pP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истец обратилась с иском к ответчику о взыскании денежных средств в размере 46 000 рублей 00 копеек, уплаченных по договору № от ДД.ММ.ГГГГ; неустойки в размере 5 520 рублей 00 копеек за нарушение сроков возврата денежных средств в период с ДД.ММ.ГГГГ по ДД.ММ.ГГГГ; компенсации морального вреда в размере 10 000 рублей 00 копеек; штрафа; возмещении судебных расходов в размере 6 000 рублей 00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обоснование иска истец указал, что ДД.ММ.ГГГГ между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xml:space="preserve">» и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ой А. М. заключен договор №, в соответствии с которым турагент по обращению заказчика обязался организовать путешествие: подобрать у туроператора и реализовать заказчику туристический продукт, а заказчик - оплатить туристический продукт и услуги турагента. Турагентом был подобран тур у туроператора «Жемчужная река», по маршруту </w:t>
      </w:r>
      <w:r w:rsidRPr="00AE04F4">
        <w:rPr>
          <w:rFonts w:ascii="Arial" w:eastAsia="Times New Roman" w:hAnsi="Arial" w:cs="Arial"/>
          <w:b/>
          <w:bCs/>
          <w:color w:val="333333"/>
          <w:sz w:val="23"/>
          <w:szCs w:val="23"/>
          <w:bdr w:val="none" w:sz="0" w:space="0" w:color="auto" w:frame="1"/>
          <w:lang w:eastAsia="ru-RU"/>
        </w:rPr>
        <w:t>Казань </w:t>
      </w:r>
      <w:r w:rsidRPr="00AE04F4">
        <w:rPr>
          <w:rFonts w:ascii="Arial" w:eastAsia="Times New Roman" w:hAnsi="Arial" w:cs="Arial"/>
          <w:color w:val="000000"/>
          <w:sz w:val="23"/>
          <w:szCs w:val="23"/>
          <w:shd w:val="clear" w:color="auto" w:fill="FFFFFF"/>
          <w:lang w:eastAsia="ru-RU"/>
        </w:rPr>
        <w:t>-Хайкоу-</w:t>
      </w:r>
      <w:r w:rsidRPr="00AE04F4">
        <w:rPr>
          <w:rFonts w:ascii="Arial" w:eastAsia="Times New Roman" w:hAnsi="Arial" w:cs="Arial"/>
          <w:b/>
          <w:bCs/>
          <w:color w:val="333333"/>
          <w:sz w:val="23"/>
          <w:szCs w:val="23"/>
          <w:bdr w:val="none" w:sz="0" w:space="0" w:color="auto" w:frame="1"/>
          <w:lang w:eastAsia="ru-RU"/>
        </w:rPr>
        <w:t> Казань </w:t>
      </w:r>
      <w:r w:rsidRPr="00AE04F4">
        <w:rPr>
          <w:rFonts w:ascii="Arial" w:eastAsia="Times New Roman" w:hAnsi="Arial" w:cs="Arial"/>
          <w:color w:val="000000"/>
          <w:sz w:val="23"/>
          <w:szCs w:val="23"/>
          <w:shd w:val="clear" w:color="auto" w:fill="FFFFFF"/>
          <w:lang w:eastAsia="ru-RU"/>
        </w:rPr>
        <w:t>, сроки тура: с ДД.ММ.ГГГГ по ДД.ММ.ГГГГ, стоимостью 46 000 рублей 00 копеек. Туристический продукт оплачен заказчиком в полном объеме ДД.ММ.ГГГГ. Условия расторжения договора согласованы в пункте 7.3. договора, в частности: турагент </w:t>
      </w:r>
      <w:r w:rsidRPr="00AE04F4">
        <w:rPr>
          <w:rFonts w:ascii="Arial" w:eastAsia="Times New Roman" w:hAnsi="Arial" w:cs="Arial"/>
          <w:b/>
          <w:bCs/>
          <w:color w:val="333333"/>
          <w:sz w:val="23"/>
          <w:szCs w:val="23"/>
          <w:bdr w:val="none" w:sz="0" w:space="0" w:color="auto" w:frame="1"/>
          <w:lang w:eastAsia="ru-RU"/>
        </w:rPr>
        <w:t>вправе </w:t>
      </w:r>
      <w:r w:rsidRPr="00AE04F4">
        <w:rPr>
          <w:rFonts w:ascii="Arial" w:eastAsia="Times New Roman" w:hAnsi="Arial" w:cs="Arial"/>
          <w:color w:val="000000"/>
          <w:sz w:val="23"/>
          <w:szCs w:val="23"/>
          <w:shd w:val="clear" w:color="auto" w:fill="FFFFFF"/>
          <w:lang w:eastAsia="ru-RU"/>
        </w:rPr>
        <w:t>в исключительных случаях изменить условия поездки, указанные в турпутевке и уведомить заказчика о произведенных изменениях, а заказчик имеет </w:t>
      </w:r>
      <w:r w:rsidRPr="00AE04F4">
        <w:rPr>
          <w:rFonts w:ascii="Arial" w:eastAsia="Times New Roman" w:hAnsi="Arial" w:cs="Arial"/>
          <w:b/>
          <w:bCs/>
          <w:color w:val="333333"/>
          <w:sz w:val="23"/>
          <w:szCs w:val="23"/>
          <w:bdr w:val="none" w:sz="0" w:space="0" w:color="auto" w:frame="1"/>
          <w:lang w:eastAsia="ru-RU"/>
        </w:rPr>
        <w:t>право </w:t>
      </w:r>
      <w:r w:rsidRPr="00AE04F4">
        <w:rPr>
          <w:rFonts w:ascii="Arial" w:eastAsia="Times New Roman" w:hAnsi="Arial" w:cs="Arial"/>
          <w:color w:val="000000"/>
          <w:sz w:val="23"/>
          <w:szCs w:val="23"/>
          <w:shd w:val="clear" w:color="auto" w:fill="FFFFFF"/>
          <w:lang w:eastAsia="ru-RU"/>
        </w:rPr>
        <w:t xml:space="preserve">в течении 3-х дней с этого момента отказаться от поездки и расторгнуть настоящий договор. ДД.ММ.ГГГГ турагент сообщил об изменении сроков тура: с ДД.ММ.ГГГГ по ДД.ММ.ГГГГ, что является существенным условием договора. ДД.ММ.ГГГГ турагенту вручена претензия, в соответствии с которой истец заявила об отказе от туристического продукта с измененными сроками тура, расторгла договор № от ДД.ММ.ГГГГ и потребовала возврата денежных средств в размере 46 000 рублей 00 копеек в полном объеме. Однако, до настоящего времени </w:t>
      </w:r>
      <w:r w:rsidRPr="00AE04F4">
        <w:rPr>
          <w:rFonts w:ascii="Arial" w:eastAsia="Times New Roman" w:hAnsi="Arial" w:cs="Arial"/>
          <w:color w:val="000000"/>
          <w:sz w:val="23"/>
          <w:szCs w:val="23"/>
          <w:shd w:val="clear" w:color="auto" w:fill="FFFFFF"/>
          <w:lang w:eastAsia="ru-RU"/>
        </w:rPr>
        <w:lastRenderedPageBreak/>
        <w:t xml:space="preserve">ни денежные средства, ни ответ на претензию в адрес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ой А.М. не поступили. Урегулировать спор в досудебном порядке не представляется возможным. Указанные обстоятельства послужили основанием для обращения в суд.</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последующем требования истцом уточнены в части взыскания неустойки в размере 45 540 рублей 00 копеек за период с ДД.ММ.ГГГГ по ДД.ММ.ГГГГ, в остальной части требования оставлены без изменения.</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судебном заседании представитель истца уточненные требования поддержал, просил удовлетворить в полном объеме, пояснил, что в соответствии с договором № от ДД.ММ.ГГГГ турагент по обращению заказчика обязался организовать путешествие: подобрать у туроператора и реализовать заказчику туристический продукт на даты, оговоренные заказчиком. При этом, обязанность турагента была именно подобрать тур, а не только забронировать и перечислить деньги. Турагентом был подобран тур у туроператора «Жемчужная река», по маршруту </w:t>
      </w:r>
      <w:r w:rsidRPr="00AE04F4">
        <w:rPr>
          <w:rFonts w:ascii="Arial" w:eastAsia="Times New Roman" w:hAnsi="Arial" w:cs="Arial"/>
          <w:b/>
          <w:bCs/>
          <w:color w:val="333333"/>
          <w:sz w:val="23"/>
          <w:szCs w:val="23"/>
          <w:bdr w:val="none" w:sz="0" w:space="0" w:color="auto" w:frame="1"/>
          <w:lang w:eastAsia="ru-RU"/>
        </w:rPr>
        <w:t>Казань </w:t>
      </w:r>
      <w:r w:rsidRPr="00AE04F4">
        <w:rPr>
          <w:rFonts w:ascii="Arial" w:eastAsia="Times New Roman" w:hAnsi="Arial" w:cs="Arial"/>
          <w:color w:val="000000"/>
          <w:sz w:val="23"/>
          <w:szCs w:val="23"/>
          <w:shd w:val="clear" w:color="auto" w:fill="FFFFFF"/>
          <w:lang w:eastAsia="ru-RU"/>
        </w:rPr>
        <w:t>-Хайкоу-</w:t>
      </w:r>
      <w:r w:rsidRPr="00AE04F4">
        <w:rPr>
          <w:rFonts w:ascii="Arial" w:eastAsia="Times New Roman" w:hAnsi="Arial" w:cs="Arial"/>
          <w:b/>
          <w:bCs/>
          <w:color w:val="333333"/>
          <w:sz w:val="23"/>
          <w:szCs w:val="23"/>
          <w:bdr w:val="none" w:sz="0" w:space="0" w:color="auto" w:frame="1"/>
          <w:lang w:eastAsia="ru-RU"/>
        </w:rPr>
        <w:t> Казань </w:t>
      </w:r>
      <w:r w:rsidRPr="00AE04F4">
        <w:rPr>
          <w:rFonts w:ascii="Arial" w:eastAsia="Times New Roman" w:hAnsi="Arial" w:cs="Arial"/>
          <w:color w:val="000000"/>
          <w:sz w:val="23"/>
          <w:szCs w:val="23"/>
          <w:shd w:val="clear" w:color="auto" w:fill="FFFFFF"/>
          <w:lang w:eastAsia="ru-RU"/>
        </w:rPr>
        <w:t>, сроки тура: с ДД.ММ.ГГГГ по ДД.ММ.ГГГГ. ДД.ММ.ГГГГ турагент сообщил об изменении сроков тура: с ДД.ММ.ГГГГ по ДД.ММ.ГГГГ, при этом изменялось не только количество дней тура, но и дата вылета, что являлось существенным для истца, поскольку из-за работы, отпуск не мог быть оформлен с ДД.ММ.ГГГГ. В результате, услугу от туроператора истец так и не получила. Проблемы у туроператора " Жемчужная река " были уже давно, год назад они точно имели место и многие турагенты перестали с ними работать еще тогда, что подтверждается информацией, размещенной в сети Интернет. Однако, имея связи, опыт работы в этой отрасли,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не потрудились проверить своего партнера, не знали о ненадежности туроператора, у которого были долги, многочисленные проблемы в заселении туристов в отели, постоянные переносы рейсов, судебные разбирательства. На основании изложенного, истец считает, что турагентство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не доказало отсутствия своей вины в неисполнении договора, в связи с чем не может быть освобождено от ответственности.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Представитель ответчика в судебном заседании исковые требования не признал, пояснил, что ДД.ММ.ГГГГ между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xml:space="preserve">» и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ой А.М. заключен договор о реализации туристского продукта №, согласно которому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является турагентом, а «Жемчужная река» юридическое лицо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 туроператором. Дата заказа ДД.ММ.ГГГГ, номер заявки - № Бронирование тура со стороны туроператора было подтверждено. ДД.ММ.ГГГГ туроператором «Жемчужная река» обществу сообщено об изменении дат и времени тура с ДД.ММ.ГГГГ - ДД.ММ.ГГГГ на ДД.ММ.ГГГГ - ДД.ММ.ГГГГ в связи с изменением полетной программы туроператора. В результате предполагаемого сокращения тура на одну ночь, туроператором предложена компенсация за неиспользованную ночь. Указанная информация доведена до истца обществом. Согласно пункту 1.1 договора турагент по обращению заказчика (в рассматриваемом случае истца.) обязуется организовать путешествие: подобрать у туроператора и реализовать заказчику туристский продукт, под каковым понимается комплекс услуг по перевозке и размещению, а также других услуг, необходимых заказчику. Состав, </w:t>
      </w:r>
      <w:r w:rsidRPr="00AE04F4">
        <w:rPr>
          <w:rFonts w:ascii="Arial" w:eastAsia="Times New Roman" w:hAnsi="Arial" w:cs="Arial"/>
          <w:b/>
          <w:bCs/>
          <w:color w:val="333333"/>
          <w:sz w:val="23"/>
          <w:szCs w:val="23"/>
          <w:bdr w:val="none" w:sz="0" w:space="0" w:color="auto" w:frame="1"/>
          <w:lang w:eastAsia="ru-RU"/>
        </w:rPr>
        <w:t>потребительские </w:t>
      </w:r>
      <w:r w:rsidRPr="00AE04F4">
        <w:rPr>
          <w:rFonts w:ascii="Arial" w:eastAsia="Times New Roman" w:hAnsi="Arial" w:cs="Arial"/>
          <w:color w:val="000000"/>
          <w:sz w:val="23"/>
          <w:szCs w:val="23"/>
          <w:shd w:val="clear" w:color="auto" w:fill="FFFFFF"/>
          <w:lang w:eastAsia="ru-RU"/>
        </w:rPr>
        <w:t xml:space="preserve">свойства, существенные условия оказания услуг и их полная стоимость согласуются сторонами. Стоимость услуг по договору составила 46 000 рублей 00 копеек. Пунктом 1.5 договора особенно отмечено, что услуги, входящие в туристский продукт, оказываются туроператором непосредственно или с привлечением третьих лиц. Согласно п. 1.2 договора под туристским продуктом определен комплекс услуг по перевозке и размещению, а также других услуг, необходимых заказчику. При этом ответственность за предоставление услуг, входящих в туристский продукт, несет туроператор. Таким образом, обязанность по оказанию услуг по перевозке и размещению туристов согласно договору лежит на туроператоре, и ответственность за неисполнение или ненадлежащее исполнение этих услуг также несет туроператор. Между тем, среди </w:t>
      </w:r>
      <w:r w:rsidRPr="00AE04F4">
        <w:rPr>
          <w:rFonts w:ascii="Arial" w:eastAsia="Times New Roman" w:hAnsi="Arial" w:cs="Arial"/>
          <w:color w:val="000000"/>
          <w:sz w:val="23"/>
          <w:szCs w:val="23"/>
          <w:shd w:val="clear" w:color="auto" w:fill="FFFFFF"/>
          <w:lang w:eastAsia="ru-RU"/>
        </w:rPr>
        <w:lastRenderedPageBreak/>
        <w:t>обязанностей турагента по договору подобных указанным выше не предусмотрено. По пункту 2.1 договора турагент обязан забронировать у туроператора выбранный заказчиком туристский продукт, своевременно его оплатить и в установленные сроки обеспечить передачу туроператору документов заказчика, необходимых для оформления путешествия. Эти обязанности были своевременно выполнены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 ДД.ММ.ГГГГ туристский продукт был забронирован, оплачен обществом туроператору, что подтверждается соответствующей перепиской в системе бронирования онлайнтур.ру (ООО «Онлайнтуры», директором которого является Кузин Р.Н.. От его имени и осуществляется переписка в системе. Соответственно, турагент свои обязанности по договору выполнил своевременно и в полном объеме. Случай, при котором возврат денег истцу мог быть осуществлен обществом, предусмотрен п. 4.3 договора и состоит в следующем: если туроператор не подтвердит бронирование заказанного туристского продукта, стороны будут считать, что невозможность исполнения обязательств возникла по обстоятельствам, за которые ни одна из сторон не отвечает. В этом случае турагент возвращает заказчику все полученные от него денежные средства. В данной ситуации бронирование тура туроператором было подтверждено, и деньги за тур были получены в полном объеме. Согласно пункту 5.13 договора турагент не несет ответственности за не предоставление услуг, указанных в путевке, если такое не предоставление произошло по вине туроператора. В данном случае не предоставление услуг, оговоренных в договоре, произошло по вине туроператора «Жемчужная река», поскольку по его инициативе было изменено расписание авиарейсов. 000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является самостоятельным юридическим лицом и не отвечает по обязательствам другого юридического лица. Свою часть обязательств по договору турагент исполнил в соответствии с законом и с условиями подписанного сторонами договора. Пунктом 7.3 договора, на который ссылается истец, в данном случае не применяется, поскольку общество по своей инициативе условий поездки не меняло.</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Соответчик общество с ограниченной ответственностью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туристическая компания «Жемчужная Река» в судебное заседание не явились, извещены надлежащим образом.</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Согласно частям 1 и 3 статьи </w:t>
      </w:r>
      <w:hyperlink r:id="rId5"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AE04F4">
          <w:rPr>
            <w:rFonts w:ascii="Arial" w:eastAsia="Times New Roman" w:hAnsi="Arial" w:cs="Arial"/>
            <w:color w:val="8859A8"/>
            <w:sz w:val="23"/>
            <w:szCs w:val="23"/>
            <w:u w:val="single"/>
            <w:bdr w:val="none" w:sz="0" w:space="0" w:color="auto" w:frame="1"/>
            <w:lang w:eastAsia="ru-RU"/>
          </w:rPr>
          <w:t>167</w:t>
        </w:r>
      </w:hyperlink>
      <w:r w:rsidRPr="00AE04F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лица, участвующие в деле обязаны известить суд о причинах неявки и представить доказательства уважительности этих причин. Суд </w:t>
      </w:r>
      <w:r w:rsidRPr="00AE04F4">
        <w:rPr>
          <w:rFonts w:ascii="Arial" w:eastAsia="Times New Roman" w:hAnsi="Arial" w:cs="Arial"/>
          <w:b/>
          <w:bCs/>
          <w:color w:val="333333"/>
          <w:sz w:val="23"/>
          <w:szCs w:val="23"/>
          <w:bdr w:val="none" w:sz="0" w:space="0" w:color="auto" w:frame="1"/>
          <w:lang w:eastAsia="ru-RU"/>
        </w:rPr>
        <w:t>вправе </w:t>
      </w:r>
      <w:r w:rsidRPr="00AE04F4">
        <w:rPr>
          <w:rFonts w:ascii="Arial" w:eastAsia="Times New Roman" w:hAnsi="Arial" w:cs="Arial"/>
          <w:color w:val="000000"/>
          <w:sz w:val="23"/>
          <w:szCs w:val="23"/>
          <w:shd w:val="clear" w:color="auto" w:fill="FFFFFF"/>
          <w:lang w:eastAsia="ru-RU"/>
        </w:rPr>
        <w:t>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 учетом изложенного, в условиях предоставления законом равного объеме процессуальных </w:t>
      </w:r>
      <w:r w:rsidRPr="00AE04F4">
        <w:rPr>
          <w:rFonts w:ascii="Arial" w:eastAsia="Times New Roman" w:hAnsi="Arial" w:cs="Arial"/>
          <w:b/>
          <w:bCs/>
          <w:color w:val="333333"/>
          <w:sz w:val="23"/>
          <w:szCs w:val="23"/>
          <w:bdr w:val="none" w:sz="0" w:space="0" w:color="auto" w:frame="1"/>
          <w:lang w:eastAsia="ru-RU"/>
        </w:rPr>
        <w:t>прав </w:t>
      </w:r>
      <w:r w:rsidRPr="00AE04F4">
        <w:rPr>
          <w:rFonts w:ascii="Arial" w:eastAsia="Times New Roman" w:hAnsi="Arial" w:cs="Arial"/>
          <w:color w:val="000000"/>
          <w:sz w:val="23"/>
          <w:szCs w:val="23"/>
          <w:shd w:val="clear" w:color="auto" w:fill="FFFFFF"/>
          <w:lang w:eastAsia="ru-RU"/>
        </w:rPr>
        <w:t>, суд находит неявку ответчика, извещенного судом в предусмотренном законом порядке, его волеизъявлением, свидетельствующим об отказе от реализации своего </w:t>
      </w:r>
      <w:r w:rsidRPr="00AE04F4">
        <w:rPr>
          <w:rFonts w:ascii="Arial" w:eastAsia="Times New Roman" w:hAnsi="Arial" w:cs="Arial"/>
          <w:b/>
          <w:bCs/>
          <w:color w:val="333333"/>
          <w:sz w:val="23"/>
          <w:szCs w:val="23"/>
          <w:bdr w:val="none" w:sz="0" w:space="0" w:color="auto" w:frame="1"/>
          <w:lang w:eastAsia="ru-RU"/>
        </w:rPr>
        <w:t>права </w:t>
      </w:r>
      <w:r w:rsidRPr="00AE04F4">
        <w:rPr>
          <w:rFonts w:ascii="Arial" w:eastAsia="Times New Roman" w:hAnsi="Arial" w:cs="Arial"/>
          <w:color w:val="000000"/>
          <w:sz w:val="23"/>
          <w:szCs w:val="23"/>
          <w:shd w:val="clear" w:color="auto" w:fill="FFFFFF"/>
          <w:lang w:eastAsia="ru-RU"/>
        </w:rPr>
        <w:t>на непосредственное участие в судебном разбирательстве и иных процессуальных </w:t>
      </w:r>
      <w:r w:rsidRPr="00AE04F4">
        <w:rPr>
          <w:rFonts w:ascii="Arial" w:eastAsia="Times New Roman" w:hAnsi="Arial" w:cs="Arial"/>
          <w:b/>
          <w:bCs/>
          <w:color w:val="333333"/>
          <w:sz w:val="23"/>
          <w:szCs w:val="23"/>
          <w:bdr w:val="none" w:sz="0" w:space="0" w:color="auto" w:frame="1"/>
          <w:lang w:eastAsia="ru-RU"/>
        </w:rPr>
        <w:t>прав </w:t>
      </w:r>
      <w:r w:rsidRPr="00AE04F4">
        <w:rPr>
          <w:rFonts w:ascii="Arial" w:eastAsia="Times New Roman" w:hAnsi="Arial" w:cs="Arial"/>
          <w:color w:val="000000"/>
          <w:sz w:val="23"/>
          <w:szCs w:val="23"/>
          <w:shd w:val="clear" w:color="auto" w:fill="FFFFFF"/>
          <w:lang w:eastAsia="ru-RU"/>
        </w:rPr>
        <w:t>, в связи с чем считает возможным рассмотреть дело в отсутствие соответчиков.</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Выслушав участников процесса, изучив письменные материалы дела, суд приходит к следующему.</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Судом установлено и подтверждается материалами дела, что ДД.ММ.ГГГГ между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xml:space="preserve">» и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ой А. М. заключен договор №, в соответствии с которым турагент по обращению заказчика обязался организовать путешествие: подобрать у туроператора и реализовать заказчику туристический продукт, а заказчик - оплатить туристический продукт и услуги турагента.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lastRenderedPageBreak/>
        <w:t>Турагентом подобран тур у туроператора «Жемчужная река», по маршруту </w:t>
      </w:r>
      <w:r w:rsidRPr="00AE04F4">
        <w:rPr>
          <w:rFonts w:ascii="Arial" w:eastAsia="Times New Roman" w:hAnsi="Arial" w:cs="Arial"/>
          <w:b/>
          <w:bCs/>
          <w:color w:val="333333"/>
          <w:sz w:val="23"/>
          <w:szCs w:val="23"/>
          <w:bdr w:val="none" w:sz="0" w:space="0" w:color="auto" w:frame="1"/>
          <w:lang w:eastAsia="ru-RU"/>
        </w:rPr>
        <w:t>Казань </w:t>
      </w:r>
      <w:r w:rsidRPr="00AE04F4">
        <w:rPr>
          <w:rFonts w:ascii="Arial" w:eastAsia="Times New Roman" w:hAnsi="Arial" w:cs="Arial"/>
          <w:color w:val="000000"/>
          <w:sz w:val="23"/>
          <w:szCs w:val="23"/>
          <w:shd w:val="clear" w:color="auto" w:fill="FFFFFF"/>
          <w:lang w:eastAsia="ru-RU"/>
        </w:rPr>
        <w:t>-Хайкоу-</w:t>
      </w:r>
      <w:r w:rsidRPr="00AE04F4">
        <w:rPr>
          <w:rFonts w:ascii="Arial" w:eastAsia="Times New Roman" w:hAnsi="Arial" w:cs="Arial"/>
          <w:b/>
          <w:bCs/>
          <w:color w:val="333333"/>
          <w:sz w:val="23"/>
          <w:szCs w:val="23"/>
          <w:bdr w:val="none" w:sz="0" w:space="0" w:color="auto" w:frame="1"/>
          <w:lang w:eastAsia="ru-RU"/>
        </w:rPr>
        <w:t> Казань </w:t>
      </w:r>
      <w:r w:rsidRPr="00AE04F4">
        <w:rPr>
          <w:rFonts w:ascii="Arial" w:eastAsia="Times New Roman" w:hAnsi="Arial" w:cs="Arial"/>
          <w:color w:val="000000"/>
          <w:sz w:val="23"/>
          <w:szCs w:val="23"/>
          <w:shd w:val="clear" w:color="auto" w:fill="FFFFFF"/>
          <w:lang w:eastAsia="ru-RU"/>
        </w:rPr>
        <w:t>, сроки тура: с ДД.ММ.ГГГГ по ДД.ММ.ГГГГ, стоимостью 46 000 рублей 00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Туристический продукт оплачен заказчиком в полном объеме ДД.ММ.ГГГГ, что не оспаривалась сторонами.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Условия расторжения договора согласованы в пункте 7.3. договора, в частности: турагент </w:t>
      </w:r>
      <w:r w:rsidRPr="00AE04F4">
        <w:rPr>
          <w:rFonts w:ascii="Arial" w:eastAsia="Times New Roman" w:hAnsi="Arial" w:cs="Arial"/>
          <w:b/>
          <w:bCs/>
          <w:color w:val="333333"/>
          <w:sz w:val="23"/>
          <w:szCs w:val="23"/>
          <w:bdr w:val="none" w:sz="0" w:space="0" w:color="auto" w:frame="1"/>
          <w:lang w:eastAsia="ru-RU"/>
        </w:rPr>
        <w:t>вправе </w:t>
      </w:r>
      <w:r w:rsidRPr="00AE04F4">
        <w:rPr>
          <w:rFonts w:ascii="Arial" w:eastAsia="Times New Roman" w:hAnsi="Arial" w:cs="Arial"/>
          <w:color w:val="000000"/>
          <w:sz w:val="23"/>
          <w:szCs w:val="23"/>
          <w:shd w:val="clear" w:color="auto" w:fill="FFFFFF"/>
          <w:lang w:eastAsia="ru-RU"/>
        </w:rPr>
        <w:t>в исключительных случаях изменить условия поездки, указанные в турпутевке и уведомить заказчика о произведенных изменениях, а заказчик имеет </w:t>
      </w:r>
      <w:r w:rsidRPr="00AE04F4">
        <w:rPr>
          <w:rFonts w:ascii="Arial" w:eastAsia="Times New Roman" w:hAnsi="Arial" w:cs="Arial"/>
          <w:b/>
          <w:bCs/>
          <w:color w:val="333333"/>
          <w:sz w:val="23"/>
          <w:szCs w:val="23"/>
          <w:bdr w:val="none" w:sz="0" w:space="0" w:color="auto" w:frame="1"/>
          <w:lang w:eastAsia="ru-RU"/>
        </w:rPr>
        <w:t>право </w:t>
      </w:r>
      <w:r w:rsidRPr="00AE04F4">
        <w:rPr>
          <w:rFonts w:ascii="Arial" w:eastAsia="Times New Roman" w:hAnsi="Arial" w:cs="Arial"/>
          <w:color w:val="000000"/>
          <w:sz w:val="23"/>
          <w:szCs w:val="23"/>
          <w:shd w:val="clear" w:color="auto" w:fill="FFFFFF"/>
          <w:lang w:eastAsia="ru-RU"/>
        </w:rPr>
        <w:t>в течении 3-х дней с этого момента отказаться от поездки и расторгнуть настоящий договор.</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ДД.ММ.ГГГГ турагент сообщил об изменении сроков тура: с ДД.ММ.ГГГГ по ДД.ММ.ГГГГ, что является существенным условием договора.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ДД.ММ.ГГГГ турагенту вручена претензия, в соответствии с которой истец заявила об отказе от туристического продукта с измененными сроками тура, расторгла договор № от ДД.ММ.ГГГГ и потребовала возврата денежных средств в размере 46 000 рублей 00 копеек в полном объеме.</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xml:space="preserve">Однако, до настоящего времени ни денежные средства, ни ответ на претензию в адрес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ой А.М. не поступили.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Согласно статье 9 Федерального закона от ДД.ММ.ГГГГ №-Федерального закона "Об основах туристской деятельности в Российской Федерации" 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При этом ненадлежащее оказание услуг включает в себя и обязательства туроператора по возврату денежных средств туристу в случае расторжения договора о реализации туристского продукта.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Согласно разъяснениям, данным в пункте 50 Постановления Пленума Верховного Суда Российской Федерации от ДД.ММ.ГГГГ № "О рассмотрении судами гражданских дел по спорам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применяя законодательство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xml:space="preserve">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(статья 9 </w:t>
      </w:r>
      <w:r w:rsidRPr="00AE04F4">
        <w:rPr>
          <w:rFonts w:ascii="Arial" w:eastAsia="Times New Roman" w:hAnsi="Arial" w:cs="Arial"/>
          <w:color w:val="000000"/>
          <w:sz w:val="23"/>
          <w:szCs w:val="23"/>
          <w:shd w:val="clear" w:color="auto" w:fill="FFFFFF"/>
          <w:lang w:eastAsia="ru-RU"/>
        </w:rPr>
        <w:lastRenderedPageBreak/>
        <w:t>Федерального закона от ДД.ММ.ГГГГ № 132-ФЗ "Об основах туристской деятельности").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Из договора о реализации туристского продукта усматривается, что цена договора составила 46 000 рублей 00 копеек, из указанной суммы 38 405 рублей 20 копеек перечислено турагентом туроператору ДД.ММ.ГГГГ, что подтверждается платежным поручением, 7 594 рублей 80 копеек оплачено непосредственно в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ДД.ММ.ГГГГ турагенту вручена претензия, в соответствии с которой истец заявила об отказе от туристического продукта с измененными сроками тура и возврате денежных средств в размере 46 000 рублей 00 копеек в полном объеме.</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соответствии со статьей </w:t>
      </w:r>
      <w:hyperlink r:id="rId6" w:tgtFrame="_blank" w:tooltip="ГК РФ &gt;  Раздел IV. Отдельные виды обязательств &gt; Глава 39. Возмездное оказание услуг &gt; Статья 782. Односторонний отказ от исполнения договора возмездного оказания услуг" w:history="1">
        <w:r w:rsidRPr="00AE04F4">
          <w:rPr>
            <w:rFonts w:ascii="Arial" w:eastAsia="Times New Roman" w:hAnsi="Arial" w:cs="Arial"/>
            <w:color w:val="8859A8"/>
            <w:sz w:val="23"/>
            <w:szCs w:val="23"/>
            <w:u w:val="single"/>
            <w:bdr w:val="none" w:sz="0" w:space="0" w:color="auto" w:frame="1"/>
            <w:lang w:eastAsia="ru-RU"/>
          </w:rPr>
          <w:t>782</w:t>
        </w:r>
      </w:hyperlink>
      <w:r w:rsidRPr="00AE04F4">
        <w:rPr>
          <w:rFonts w:ascii="Arial" w:eastAsia="Times New Roman" w:hAnsi="Arial" w:cs="Arial"/>
          <w:color w:val="000000"/>
          <w:sz w:val="23"/>
          <w:szCs w:val="23"/>
          <w:shd w:val="clear" w:color="auto" w:fill="FFFFFF"/>
          <w:lang w:eastAsia="ru-RU"/>
        </w:rPr>
        <w:t> Гражданского кодекса Российской Федерации заказчик </w:t>
      </w:r>
      <w:r w:rsidRPr="00AE04F4">
        <w:rPr>
          <w:rFonts w:ascii="Arial" w:eastAsia="Times New Roman" w:hAnsi="Arial" w:cs="Arial"/>
          <w:b/>
          <w:bCs/>
          <w:color w:val="333333"/>
          <w:sz w:val="23"/>
          <w:szCs w:val="23"/>
          <w:bdr w:val="none" w:sz="0" w:space="0" w:color="auto" w:frame="1"/>
          <w:lang w:eastAsia="ru-RU"/>
        </w:rPr>
        <w:t>вправе </w:t>
      </w:r>
      <w:r w:rsidRPr="00AE04F4">
        <w:rPr>
          <w:rFonts w:ascii="Arial" w:eastAsia="Times New Roman" w:hAnsi="Arial" w:cs="Arial"/>
          <w:color w:val="000000"/>
          <w:sz w:val="23"/>
          <w:szCs w:val="23"/>
          <w:shd w:val="clear" w:color="auto" w:fill="FFFFFF"/>
          <w:lang w:eastAsia="ru-RU"/>
        </w:rPr>
        <w:t>отказаться от исполнения договора возмездного оказания услуг при условии оплаты исполнителю фактически понесенных им расходов.</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Исполнителем по договору является туроператор «Жемчужная река», которому перечислены денежные средства истца для оплаты поездки и который несет расходы по оплате забронированных для истца услуг.</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Туроператором «Жемчужная река»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не представлено в материалы дела доказательств, достоверно свидетельствующих о размере понесенных туроператором расходах на момент поступления заявления об отказе от услуг и возврате денежных средств. Так, из представленного платежного поручения усматривается, что оплата тура произведена в размере 38 405 рублей 20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При указанных обстоятельствах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в пользу истца подлежат взысканию оплаченные по договору денежные средства в размере 38 405 рублей 20 копеек,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7 594 рублей 80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соответствии со статьи </w:t>
      </w:r>
      <w:hyperlink r:id="rId7" w:anchor="ZcGLNN4pTs6n"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31. Сроки удовлетворения отдельных требований &lt;span class=&quot;snippet_equal&quot;&gt; потребителя &lt;/span&gt;" w:history="1">
        <w:r w:rsidRPr="00AE04F4">
          <w:rPr>
            <w:rFonts w:ascii="Arial" w:eastAsia="Times New Roman" w:hAnsi="Arial" w:cs="Arial"/>
            <w:color w:val="8859A8"/>
            <w:sz w:val="23"/>
            <w:szCs w:val="23"/>
            <w:u w:val="single"/>
            <w:bdr w:val="none" w:sz="0" w:space="0" w:color="auto" w:frame="1"/>
            <w:lang w:eastAsia="ru-RU"/>
          </w:rPr>
          <w:t>31</w:t>
        </w:r>
      </w:hyperlink>
      <w:r w:rsidRPr="00AE04F4">
        <w:rPr>
          <w:rFonts w:ascii="Arial" w:eastAsia="Times New Roman" w:hAnsi="Arial" w:cs="Arial"/>
          <w:color w:val="000000"/>
          <w:sz w:val="23"/>
          <w:szCs w:val="23"/>
          <w:shd w:val="clear" w:color="auto" w:fill="FFFFFF"/>
          <w:lang w:eastAsia="ru-RU"/>
        </w:rPr>
        <w:t> Закона Российской Федерации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требования </w:t>
      </w:r>
      <w:r w:rsidRPr="00AE04F4">
        <w:rPr>
          <w:rFonts w:ascii="Arial" w:eastAsia="Times New Roman" w:hAnsi="Arial" w:cs="Arial"/>
          <w:b/>
          <w:bCs/>
          <w:color w:val="333333"/>
          <w:sz w:val="23"/>
          <w:szCs w:val="23"/>
          <w:bdr w:val="none" w:sz="0" w:space="0" w:color="auto" w:frame="1"/>
          <w:lang w:eastAsia="ru-RU"/>
        </w:rPr>
        <w:t>потребителя </w:t>
      </w:r>
      <w:r w:rsidRPr="00AE04F4">
        <w:rPr>
          <w:rFonts w:ascii="Arial" w:eastAsia="Times New Roman" w:hAnsi="Arial" w:cs="Arial"/>
          <w:color w:val="000000"/>
          <w:sz w:val="23"/>
          <w:szCs w:val="23"/>
          <w:shd w:val="clear" w:color="auto" w:fill="FFFFFF"/>
          <w:lang w:eastAsia="ru-RU"/>
        </w:rPr>
        <w:t>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 За нарушение предусмотренных настоящей статьей сроков удовлетворения отдельных требований </w:t>
      </w:r>
      <w:r w:rsidRPr="00AE04F4">
        <w:rPr>
          <w:rFonts w:ascii="Arial" w:eastAsia="Times New Roman" w:hAnsi="Arial" w:cs="Arial"/>
          <w:b/>
          <w:bCs/>
          <w:color w:val="333333"/>
          <w:sz w:val="23"/>
          <w:szCs w:val="23"/>
          <w:bdr w:val="none" w:sz="0" w:space="0" w:color="auto" w:frame="1"/>
          <w:lang w:eastAsia="ru-RU"/>
        </w:rPr>
        <w:t>потребителя </w:t>
      </w:r>
      <w:r w:rsidRPr="00AE04F4">
        <w:rPr>
          <w:rFonts w:ascii="Arial" w:eastAsia="Times New Roman" w:hAnsi="Arial" w:cs="Arial"/>
          <w:color w:val="000000"/>
          <w:sz w:val="23"/>
          <w:szCs w:val="23"/>
          <w:shd w:val="clear" w:color="auto" w:fill="FFFFFF"/>
          <w:lang w:eastAsia="ru-RU"/>
        </w:rPr>
        <w:t>исполнитель уплачивает </w:t>
      </w:r>
      <w:r w:rsidRPr="00AE04F4">
        <w:rPr>
          <w:rFonts w:ascii="Arial" w:eastAsia="Times New Roman" w:hAnsi="Arial" w:cs="Arial"/>
          <w:b/>
          <w:bCs/>
          <w:color w:val="333333"/>
          <w:sz w:val="23"/>
          <w:szCs w:val="23"/>
          <w:bdr w:val="none" w:sz="0" w:space="0" w:color="auto" w:frame="1"/>
          <w:lang w:eastAsia="ru-RU"/>
        </w:rPr>
        <w:t>потребителю </w:t>
      </w:r>
      <w:r w:rsidRPr="00AE04F4">
        <w:rPr>
          <w:rFonts w:ascii="Arial" w:eastAsia="Times New Roman" w:hAnsi="Arial" w:cs="Arial"/>
          <w:color w:val="000000"/>
          <w:sz w:val="23"/>
          <w:szCs w:val="23"/>
          <w:shd w:val="clear" w:color="auto" w:fill="FFFFFF"/>
          <w:lang w:eastAsia="ru-RU"/>
        </w:rPr>
        <w:t>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соответствии с частью 5 статьи </w:t>
      </w:r>
      <w:hyperlink r:id="rId8" w:anchor="0Stn6LkqH2xr"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AE04F4">
          <w:rPr>
            <w:rFonts w:ascii="Arial" w:eastAsia="Times New Roman" w:hAnsi="Arial" w:cs="Arial"/>
            <w:color w:val="8859A8"/>
            <w:sz w:val="23"/>
            <w:szCs w:val="23"/>
            <w:u w:val="single"/>
            <w:bdr w:val="none" w:sz="0" w:space="0" w:color="auto" w:frame="1"/>
            <w:lang w:eastAsia="ru-RU"/>
          </w:rPr>
          <w:t>28</w:t>
        </w:r>
      </w:hyperlink>
      <w:r w:rsidRPr="00AE04F4">
        <w:rPr>
          <w:rFonts w:ascii="Arial" w:eastAsia="Times New Roman" w:hAnsi="Arial" w:cs="Arial"/>
          <w:color w:val="000000"/>
          <w:sz w:val="23"/>
          <w:szCs w:val="23"/>
          <w:shd w:val="clear" w:color="auto" w:fill="FFFFFF"/>
          <w:lang w:eastAsia="ru-RU"/>
        </w:rPr>
        <w:t> Закона Российской Федерации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в случае нарушения установленных сроков выполнения работы (оказания услуги) или назначенных </w:t>
      </w:r>
      <w:r w:rsidRPr="00AE04F4">
        <w:rPr>
          <w:rFonts w:ascii="Arial" w:eastAsia="Times New Roman" w:hAnsi="Arial" w:cs="Arial"/>
          <w:b/>
          <w:bCs/>
          <w:color w:val="333333"/>
          <w:sz w:val="23"/>
          <w:szCs w:val="23"/>
          <w:bdr w:val="none" w:sz="0" w:space="0" w:color="auto" w:frame="1"/>
          <w:lang w:eastAsia="ru-RU"/>
        </w:rPr>
        <w:t>потребителем </w:t>
      </w:r>
      <w:r w:rsidRPr="00AE04F4">
        <w:rPr>
          <w:rFonts w:ascii="Arial" w:eastAsia="Times New Roman" w:hAnsi="Arial" w:cs="Arial"/>
          <w:color w:val="000000"/>
          <w:sz w:val="23"/>
          <w:szCs w:val="23"/>
          <w:shd w:val="clear" w:color="auto" w:fill="FFFFFF"/>
          <w:lang w:eastAsia="ru-RU"/>
        </w:rPr>
        <w:t>на основании пункта 1 настоящей статьи новых сроков исполнитель уплачивает </w:t>
      </w:r>
      <w:r w:rsidRPr="00AE04F4">
        <w:rPr>
          <w:rFonts w:ascii="Arial" w:eastAsia="Times New Roman" w:hAnsi="Arial" w:cs="Arial"/>
          <w:b/>
          <w:bCs/>
          <w:color w:val="333333"/>
          <w:sz w:val="23"/>
          <w:szCs w:val="23"/>
          <w:bdr w:val="none" w:sz="0" w:space="0" w:color="auto" w:frame="1"/>
          <w:lang w:eastAsia="ru-RU"/>
        </w:rPr>
        <w:t>потребителю </w:t>
      </w:r>
      <w:r w:rsidRPr="00AE04F4">
        <w:rPr>
          <w:rFonts w:ascii="Arial" w:eastAsia="Times New Roman" w:hAnsi="Arial" w:cs="Arial"/>
          <w:color w:val="000000"/>
          <w:sz w:val="23"/>
          <w:szCs w:val="23"/>
          <w:shd w:val="clear" w:color="auto" w:fill="FFFFFF"/>
          <w:lang w:eastAsia="ru-RU"/>
        </w:rPr>
        <w:t>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w:t>
      </w:r>
      <w:r w:rsidRPr="00AE04F4">
        <w:rPr>
          <w:rFonts w:ascii="Arial" w:eastAsia="Times New Roman" w:hAnsi="Arial" w:cs="Arial"/>
          <w:b/>
          <w:bCs/>
          <w:color w:val="333333"/>
          <w:sz w:val="23"/>
          <w:szCs w:val="23"/>
          <w:bdr w:val="none" w:sz="0" w:space="0" w:color="auto" w:frame="1"/>
          <w:lang w:eastAsia="ru-RU"/>
        </w:rPr>
        <w:t>потребителем </w:t>
      </w:r>
      <w:r w:rsidRPr="00AE04F4">
        <w:rPr>
          <w:rFonts w:ascii="Arial" w:eastAsia="Times New Roman" w:hAnsi="Arial" w:cs="Arial"/>
          <w:color w:val="000000"/>
          <w:sz w:val="23"/>
          <w:szCs w:val="23"/>
          <w:shd w:val="clear" w:color="auto" w:fill="FFFFFF"/>
          <w:lang w:eastAsia="ru-RU"/>
        </w:rPr>
        <w:t>и исполнителем может быть установлен более высокий размер неустойки (пени).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lastRenderedPageBreak/>
        <w:t>Туроператор, получив требование о возврате денежных средств ДД.ММ.ГГГГ, должен был в срок до ДД.ММ.ГГГГ возвратить оплаченные по договору денежные средства.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Таким образом взысканию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в пользу истца подлежит неустойка за период с ДД.ММ.ГГГГ по ДД.ММ.ГГГГ в размере 39 173 рублей 30 копеек (38 405,20 x 3% x 34 дн.), а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7 594рублей 80 копеек (7594,80х 3% х34 дн.).</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Согласно части 5 статьи </w:t>
      </w:r>
      <w:hyperlink r:id="rId9" w:anchor="0Stn6LkqH2xr"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II. &lt;span class=&quot;snippet_equal&quot;&gt; Защита &lt;/span&gt;&lt;span class=&quot;snippet_equal&quot;&gt; прав &lt;/span&gt;&lt;span class=&quot;snippet_equal&quot;&gt; потребителей &lt;/span&gt; при выполнении работ (оказании услуг) &gt; Статья 28. Последствия нарушения исполнителем сроков выполнения работ (оказания услуг)" w:history="1">
        <w:r w:rsidRPr="00AE04F4">
          <w:rPr>
            <w:rFonts w:ascii="Arial" w:eastAsia="Times New Roman" w:hAnsi="Arial" w:cs="Arial"/>
            <w:color w:val="8859A8"/>
            <w:sz w:val="23"/>
            <w:szCs w:val="23"/>
            <w:u w:val="single"/>
            <w:bdr w:val="none" w:sz="0" w:space="0" w:color="auto" w:frame="1"/>
            <w:lang w:eastAsia="ru-RU"/>
          </w:rPr>
          <w:t>28</w:t>
        </w:r>
      </w:hyperlink>
      <w:r w:rsidRPr="00AE04F4">
        <w:rPr>
          <w:rFonts w:ascii="Arial" w:eastAsia="Times New Roman" w:hAnsi="Arial" w:cs="Arial"/>
          <w:color w:val="000000"/>
          <w:sz w:val="23"/>
          <w:szCs w:val="23"/>
          <w:shd w:val="clear" w:color="auto" w:fill="FFFFFF"/>
          <w:lang w:eastAsia="ru-RU"/>
        </w:rPr>
        <w:t> Закона Российской Федерации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сумма взысканной </w:t>
      </w:r>
      <w:r w:rsidRPr="00AE04F4">
        <w:rPr>
          <w:rFonts w:ascii="Arial" w:eastAsia="Times New Roman" w:hAnsi="Arial" w:cs="Arial"/>
          <w:b/>
          <w:bCs/>
          <w:color w:val="333333"/>
          <w:sz w:val="23"/>
          <w:szCs w:val="23"/>
          <w:bdr w:val="none" w:sz="0" w:space="0" w:color="auto" w:frame="1"/>
          <w:lang w:eastAsia="ru-RU"/>
        </w:rPr>
        <w:t>потребителем </w:t>
      </w:r>
      <w:r w:rsidRPr="00AE04F4">
        <w:rPr>
          <w:rFonts w:ascii="Arial" w:eastAsia="Times New Roman" w:hAnsi="Arial" w:cs="Arial"/>
          <w:color w:val="000000"/>
          <w:sz w:val="23"/>
          <w:szCs w:val="23"/>
          <w:shd w:val="clear" w:color="auto" w:fill="FFFFFF"/>
          <w:lang w:eastAsia="ru-RU"/>
        </w:rPr>
        <w:t>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Таким образом, суд приходит к выводу о том, что в пользу истца подлежат взысканию неустойка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в пользу истца подлежит неустойка за период с ДД.ММ.ГГГГ по ДД.ММ.ГГГГ в размере 39 173 рублей 30 копеек,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7 594 рублей 80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Кроме того, суд учитывает, что ответчиками не заявлено требование о применении положений статьи </w:t>
      </w:r>
      <w:hyperlink r:id="rId10"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AE04F4">
          <w:rPr>
            <w:rFonts w:ascii="Arial" w:eastAsia="Times New Roman" w:hAnsi="Arial" w:cs="Arial"/>
            <w:color w:val="8859A8"/>
            <w:sz w:val="23"/>
            <w:szCs w:val="23"/>
            <w:u w:val="single"/>
            <w:bdr w:val="none" w:sz="0" w:space="0" w:color="auto" w:frame="1"/>
            <w:lang w:eastAsia="ru-RU"/>
          </w:rPr>
          <w:t>333</w:t>
        </w:r>
      </w:hyperlink>
      <w:r w:rsidRPr="00AE04F4">
        <w:rPr>
          <w:rFonts w:ascii="Arial" w:eastAsia="Times New Roman" w:hAnsi="Arial" w:cs="Arial"/>
          <w:color w:val="000000"/>
          <w:sz w:val="23"/>
          <w:szCs w:val="23"/>
          <w:shd w:val="clear" w:color="auto" w:fill="FFFFFF"/>
          <w:lang w:eastAsia="ru-RU"/>
        </w:rPr>
        <w:t> Гражданского кодекса Российской Федерации.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соответствии со статьей </w:t>
      </w:r>
      <w:hyperlink r:id="rId11"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AE04F4">
          <w:rPr>
            <w:rFonts w:ascii="Arial" w:eastAsia="Times New Roman" w:hAnsi="Arial" w:cs="Arial"/>
            <w:color w:val="8859A8"/>
            <w:sz w:val="23"/>
            <w:szCs w:val="23"/>
            <w:u w:val="single"/>
            <w:bdr w:val="none" w:sz="0" w:space="0" w:color="auto" w:frame="1"/>
            <w:lang w:eastAsia="ru-RU"/>
          </w:rPr>
          <w:t>15</w:t>
        </w:r>
      </w:hyperlink>
      <w:r w:rsidRPr="00AE04F4">
        <w:rPr>
          <w:rFonts w:ascii="Arial" w:eastAsia="Times New Roman" w:hAnsi="Arial" w:cs="Arial"/>
          <w:color w:val="000000"/>
          <w:sz w:val="23"/>
          <w:szCs w:val="23"/>
          <w:shd w:val="clear" w:color="auto" w:fill="FFFFFF"/>
          <w:lang w:eastAsia="ru-RU"/>
        </w:rPr>
        <w:t> Закона Российской Федерации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моральный вред, причиненный </w:t>
      </w:r>
      <w:r w:rsidRPr="00AE04F4">
        <w:rPr>
          <w:rFonts w:ascii="Arial" w:eastAsia="Times New Roman" w:hAnsi="Arial" w:cs="Arial"/>
          <w:b/>
          <w:bCs/>
          <w:color w:val="333333"/>
          <w:sz w:val="23"/>
          <w:szCs w:val="23"/>
          <w:bdr w:val="none" w:sz="0" w:space="0" w:color="auto" w:frame="1"/>
          <w:lang w:eastAsia="ru-RU"/>
        </w:rPr>
        <w:t>потребителю </w:t>
      </w:r>
      <w:r w:rsidRPr="00AE04F4">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AE04F4">
        <w:rPr>
          <w:rFonts w:ascii="Arial" w:eastAsia="Times New Roman" w:hAnsi="Arial" w:cs="Arial"/>
          <w:b/>
          <w:bCs/>
          <w:color w:val="333333"/>
          <w:sz w:val="23"/>
          <w:szCs w:val="23"/>
          <w:bdr w:val="none" w:sz="0" w:space="0" w:color="auto" w:frame="1"/>
          <w:lang w:eastAsia="ru-RU"/>
        </w:rPr>
        <w:t>прав потребителя </w:t>
      </w:r>
      <w:r w:rsidRPr="00AE04F4">
        <w:rPr>
          <w:rFonts w:ascii="Arial" w:eastAsia="Times New Roman" w:hAnsi="Arial" w:cs="Arial"/>
          <w:color w:val="000000"/>
          <w:sz w:val="23"/>
          <w:szCs w:val="23"/>
          <w:shd w:val="clear" w:color="auto" w:fill="FFFFFF"/>
          <w:lang w:eastAsia="ru-RU"/>
        </w:rPr>
        <w:t>, предусмотренных законами и правовыми актами Российской Федерации, регулирующими отношения в области </w:t>
      </w:r>
      <w:r w:rsidRPr="00AE04F4">
        <w:rPr>
          <w:rFonts w:ascii="Arial" w:eastAsia="Times New Roman" w:hAnsi="Arial" w:cs="Arial"/>
          <w:b/>
          <w:bCs/>
          <w:color w:val="333333"/>
          <w:sz w:val="23"/>
          <w:szCs w:val="23"/>
          <w:bdr w:val="none" w:sz="0" w:space="0" w:color="auto" w:frame="1"/>
          <w:lang w:eastAsia="ru-RU"/>
        </w:rPr>
        <w:t>защиты прав потребителей </w:t>
      </w:r>
      <w:r w:rsidRPr="00AE04F4">
        <w:rPr>
          <w:rFonts w:ascii="Arial" w:eastAsia="Times New Roman" w:hAnsi="Arial" w:cs="Arial"/>
          <w:color w:val="000000"/>
          <w:sz w:val="23"/>
          <w:szCs w:val="23"/>
          <w:shd w:val="clear" w:color="auto" w:fill="FFFFFF"/>
          <w:lang w:eastAsia="ru-RU"/>
        </w:rPr>
        <w:t>,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w:t>
      </w:r>
      <w:r w:rsidRPr="00AE04F4">
        <w:rPr>
          <w:rFonts w:ascii="Arial" w:eastAsia="Times New Roman" w:hAnsi="Arial" w:cs="Arial"/>
          <w:b/>
          <w:bCs/>
          <w:color w:val="333333"/>
          <w:sz w:val="23"/>
          <w:szCs w:val="23"/>
          <w:bdr w:val="none" w:sz="0" w:space="0" w:color="auto" w:frame="1"/>
          <w:lang w:eastAsia="ru-RU"/>
        </w:rPr>
        <w:t>потребителем </w:t>
      </w:r>
      <w:r w:rsidRPr="00AE04F4">
        <w:rPr>
          <w:rFonts w:ascii="Arial" w:eastAsia="Times New Roman" w:hAnsi="Arial" w:cs="Arial"/>
          <w:color w:val="000000"/>
          <w:sz w:val="23"/>
          <w:szCs w:val="23"/>
          <w:shd w:val="clear" w:color="auto" w:fill="FFFFFF"/>
          <w:lang w:eastAsia="ru-RU"/>
        </w:rPr>
        <w:t>убытков.</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Как разъяснено в пункте 45 и пункте 46 Постановления Пленума Верховного Суда Российской Федерации от ДД.ММ.ГГГГ № «О рассмотрении судами гражданских дел по спорам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при решении судом вопроса о компенсации </w:t>
      </w:r>
      <w:r w:rsidRPr="00AE04F4">
        <w:rPr>
          <w:rFonts w:ascii="Arial" w:eastAsia="Times New Roman" w:hAnsi="Arial" w:cs="Arial"/>
          <w:b/>
          <w:bCs/>
          <w:color w:val="333333"/>
          <w:sz w:val="23"/>
          <w:szCs w:val="23"/>
          <w:bdr w:val="none" w:sz="0" w:space="0" w:color="auto" w:frame="1"/>
          <w:lang w:eastAsia="ru-RU"/>
        </w:rPr>
        <w:t>потребителю </w:t>
      </w:r>
      <w:r w:rsidRPr="00AE04F4">
        <w:rPr>
          <w:rFonts w:ascii="Arial" w:eastAsia="Times New Roman" w:hAnsi="Arial" w:cs="Arial"/>
          <w:color w:val="000000"/>
          <w:sz w:val="23"/>
          <w:szCs w:val="23"/>
          <w:shd w:val="clear" w:color="auto" w:fill="FFFFFF"/>
          <w:lang w:eastAsia="ru-RU"/>
        </w:rPr>
        <w:t>морального вреда достаточным условием для удовлетворения иска является установленный факт нарушения </w:t>
      </w:r>
      <w:r w:rsidRPr="00AE04F4">
        <w:rPr>
          <w:rFonts w:ascii="Arial" w:eastAsia="Times New Roman" w:hAnsi="Arial" w:cs="Arial"/>
          <w:b/>
          <w:bCs/>
          <w:color w:val="333333"/>
          <w:sz w:val="23"/>
          <w:szCs w:val="23"/>
          <w:bdr w:val="none" w:sz="0" w:space="0" w:color="auto" w:frame="1"/>
          <w:lang w:eastAsia="ru-RU"/>
        </w:rPr>
        <w:t>прав потребителя </w:t>
      </w:r>
      <w:r w:rsidRPr="00AE04F4">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Требование истца о взыскании с ответчиков компенсации морального вреда в размере 10 000 рублей 00 копеек основано на законе, поскольку ответчики нарушил </w:t>
      </w:r>
      <w:r w:rsidRPr="00AE04F4">
        <w:rPr>
          <w:rFonts w:ascii="Arial" w:eastAsia="Times New Roman" w:hAnsi="Arial" w:cs="Arial"/>
          <w:b/>
          <w:bCs/>
          <w:color w:val="333333"/>
          <w:sz w:val="23"/>
          <w:szCs w:val="23"/>
          <w:bdr w:val="none" w:sz="0" w:space="0" w:color="auto" w:frame="1"/>
          <w:lang w:eastAsia="ru-RU"/>
        </w:rPr>
        <w:t>права потребителя </w:t>
      </w:r>
      <w:r w:rsidRPr="00AE04F4">
        <w:rPr>
          <w:rFonts w:ascii="Arial" w:eastAsia="Times New Roman" w:hAnsi="Arial" w:cs="Arial"/>
          <w:color w:val="000000"/>
          <w:sz w:val="23"/>
          <w:szCs w:val="23"/>
          <w:shd w:val="clear" w:color="auto" w:fill="FFFFFF"/>
          <w:lang w:eastAsia="ru-RU"/>
        </w:rPr>
        <w:t>, добровольно требования </w:t>
      </w:r>
      <w:r w:rsidRPr="00AE04F4">
        <w:rPr>
          <w:rFonts w:ascii="Arial" w:eastAsia="Times New Roman" w:hAnsi="Arial" w:cs="Arial"/>
          <w:b/>
          <w:bCs/>
          <w:color w:val="333333"/>
          <w:sz w:val="23"/>
          <w:szCs w:val="23"/>
          <w:bdr w:val="none" w:sz="0" w:space="0" w:color="auto" w:frame="1"/>
          <w:lang w:eastAsia="ru-RU"/>
        </w:rPr>
        <w:t>потребителя </w:t>
      </w:r>
      <w:r w:rsidRPr="00AE04F4">
        <w:rPr>
          <w:rFonts w:ascii="Arial" w:eastAsia="Times New Roman" w:hAnsi="Arial" w:cs="Arial"/>
          <w:color w:val="000000"/>
          <w:sz w:val="23"/>
          <w:szCs w:val="23"/>
          <w:shd w:val="clear" w:color="auto" w:fill="FFFFFF"/>
          <w:lang w:eastAsia="ru-RU"/>
        </w:rPr>
        <w:t>не выполнил, чем причинил истцу нравственные страдания, являющиеся основанием для компенсации морального вреда. Определяя размер компенсации морального вреда, суд учитывает требования разумности и справедливости, фактические обстоятельства дела, суд считает возможным взыскать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в счет компенсации морального вреда 1 000 рублей 00 копеек,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- 5 000 рублей 00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соответствии с пунктом 6 статьи </w:t>
      </w:r>
      <w:hyperlink r:id="rId12" w:anchor="VkbDcoQcFPmp"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AE04F4">
          <w:rPr>
            <w:rFonts w:ascii="Arial" w:eastAsia="Times New Roman" w:hAnsi="Arial" w:cs="Arial"/>
            <w:color w:val="8859A8"/>
            <w:sz w:val="23"/>
            <w:szCs w:val="23"/>
            <w:u w:val="single"/>
            <w:bdr w:val="none" w:sz="0" w:space="0" w:color="auto" w:frame="1"/>
            <w:lang w:eastAsia="ru-RU"/>
          </w:rPr>
          <w:t>13</w:t>
        </w:r>
      </w:hyperlink>
      <w:r w:rsidRPr="00AE04F4">
        <w:rPr>
          <w:rFonts w:ascii="Arial" w:eastAsia="Times New Roman" w:hAnsi="Arial" w:cs="Arial"/>
          <w:color w:val="000000"/>
          <w:sz w:val="23"/>
          <w:szCs w:val="23"/>
          <w:shd w:val="clear" w:color="auto" w:fill="FFFFFF"/>
          <w:lang w:eastAsia="ru-RU"/>
        </w:rPr>
        <w:t> Закона Российской Федерации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при удовлетворении судом требований </w:t>
      </w:r>
      <w:r w:rsidRPr="00AE04F4">
        <w:rPr>
          <w:rFonts w:ascii="Arial" w:eastAsia="Times New Roman" w:hAnsi="Arial" w:cs="Arial"/>
          <w:b/>
          <w:bCs/>
          <w:color w:val="333333"/>
          <w:sz w:val="23"/>
          <w:szCs w:val="23"/>
          <w:bdr w:val="none" w:sz="0" w:space="0" w:color="auto" w:frame="1"/>
          <w:lang w:eastAsia="ru-RU"/>
        </w:rPr>
        <w:t>потребителя </w:t>
      </w:r>
      <w:r w:rsidRPr="00AE04F4">
        <w:rPr>
          <w:rFonts w:ascii="Arial" w:eastAsia="Times New Roman" w:hAnsi="Arial" w:cs="Arial"/>
          <w:color w:val="000000"/>
          <w:sz w:val="23"/>
          <w:szCs w:val="23"/>
          <w:shd w:val="clear" w:color="auto" w:fill="FFFFFF"/>
          <w:lang w:eastAsia="ru-RU"/>
        </w:rPr>
        <w:t>,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sidRPr="00AE04F4">
        <w:rPr>
          <w:rFonts w:ascii="Arial" w:eastAsia="Times New Roman" w:hAnsi="Arial" w:cs="Arial"/>
          <w:b/>
          <w:bCs/>
          <w:color w:val="333333"/>
          <w:sz w:val="23"/>
          <w:szCs w:val="23"/>
          <w:bdr w:val="none" w:sz="0" w:space="0" w:color="auto" w:frame="1"/>
          <w:lang w:eastAsia="ru-RU"/>
        </w:rPr>
        <w:t>потребителя </w:t>
      </w:r>
      <w:r w:rsidRPr="00AE04F4">
        <w:rPr>
          <w:rFonts w:ascii="Arial" w:eastAsia="Times New Roman" w:hAnsi="Arial" w:cs="Arial"/>
          <w:color w:val="000000"/>
          <w:sz w:val="23"/>
          <w:szCs w:val="23"/>
          <w:shd w:val="clear" w:color="auto" w:fill="FFFFFF"/>
          <w:lang w:eastAsia="ru-RU"/>
        </w:rPr>
        <w:t xml:space="preserve">штраф в размере пятьдесят </w:t>
      </w:r>
      <w:r w:rsidRPr="00AE04F4">
        <w:rPr>
          <w:rFonts w:ascii="Arial" w:eastAsia="Times New Roman" w:hAnsi="Arial" w:cs="Arial"/>
          <w:color w:val="000000"/>
          <w:sz w:val="23"/>
          <w:szCs w:val="23"/>
          <w:shd w:val="clear" w:color="auto" w:fill="FFFFFF"/>
          <w:lang w:eastAsia="ru-RU"/>
        </w:rPr>
        <w:lastRenderedPageBreak/>
        <w:t>процентов от суммы, присужденной судом в пользу </w:t>
      </w:r>
      <w:r w:rsidRPr="00AE04F4">
        <w:rPr>
          <w:rFonts w:ascii="Arial" w:eastAsia="Times New Roman" w:hAnsi="Arial" w:cs="Arial"/>
          <w:b/>
          <w:bCs/>
          <w:color w:val="333333"/>
          <w:sz w:val="23"/>
          <w:szCs w:val="23"/>
          <w:bdr w:val="none" w:sz="0" w:space="0" w:color="auto" w:frame="1"/>
          <w:lang w:eastAsia="ru-RU"/>
        </w:rPr>
        <w:t>потребителя </w:t>
      </w:r>
      <w:r w:rsidRPr="00AE04F4">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Добровольно требования истца, ответчиками не удовлетворены в полном объеме. Подлежащая взысканию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в пользу истца сумма штрафа составляет 40 905 рублей 20 копеек (38405,20+38405,20+5000/50%),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- 8 094 рублей 80 копеек (7594,80+7594,80+1000/50%).</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силу части 1 статьи </w:t>
      </w:r>
      <w:hyperlink r:id="rId13" w:tgtFrame="_blank" w:tooltip="ГПК РФ &gt;  Раздел I. Общие положения &gt; Глава 7. Судебные расходы &gt; Статья 88. Судебные расходы" w:history="1">
        <w:r w:rsidRPr="00AE04F4">
          <w:rPr>
            <w:rFonts w:ascii="Arial" w:eastAsia="Times New Roman" w:hAnsi="Arial" w:cs="Arial"/>
            <w:color w:val="8859A8"/>
            <w:sz w:val="23"/>
            <w:szCs w:val="23"/>
            <w:u w:val="single"/>
            <w:bdr w:val="none" w:sz="0" w:space="0" w:color="auto" w:frame="1"/>
            <w:lang w:eastAsia="ru-RU"/>
          </w:rPr>
          <w:t>88</w:t>
        </w:r>
      </w:hyperlink>
      <w:r w:rsidRPr="00AE04F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соответствии со статьей </w:t>
      </w:r>
      <w:hyperlink r:id="rId14" w:tgtFrame="_blank" w:tooltip="ГПК РФ &gt;  Раздел I. Общие положения &gt; Глава 7. Судебные расходы &gt; Статья 94. Издержки, связанные с рассмотрением дела" w:history="1">
        <w:r w:rsidRPr="00AE04F4">
          <w:rPr>
            <w:rFonts w:ascii="Arial" w:eastAsia="Times New Roman" w:hAnsi="Arial" w:cs="Arial"/>
            <w:color w:val="8859A8"/>
            <w:sz w:val="23"/>
            <w:szCs w:val="23"/>
            <w:u w:val="single"/>
            <w:bdr w:val="none" w:sz="0" w:space="0" w:color="auto" w:frame="1"/>
            <w:lang w:eastAsia="ru-RU"/>
          </w:rPr>
          <w:t>94</w:t>
        </w:r>
      </w:hyperlink>
      <w:r w:rsidRPr="00AE04F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к издержкам, связанным с рассмотрением дела, относятся расходы на оплату услуг представителей и другие признанные судом необходимыми расходы.</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Согласно части 1 статьи </w:t>
      </w:r>
      <w:hyperlink r:id="rId15" w:tgtFrame="_blank" w:tooltip="ГПК РФ &gt;  Раздел I. Общие положения &gt; Глава 7. Судебные расходы &gt; Статья 98. Распределение судебных расходов между сторонами" w:history="1">
        <w:r w:rsidRPr="00AE04F4">
          <w:rPr>
            <w:rFonts w:ascii="Arial" w:eastAsia="Times New Roman" w:hAnsi="Arial" w:cs="Arial"/>
            <w:color w:val="8859A8"/>
            <w:sz w:val="23"/>
            <w:szCs w:val="23"/>
            <w:u w:val="single"/>
            <w:bdr w:val="none" w:sz="0" w:space="0" w:color="auto" w:frame="1"/>
            <w:lang w:eastAsia="ru-RU"/>
          </w:rPr>
          <w:t>98</w:t>
        </w:r>
      </w:hyperlink>
      <w:r w:rsidRPr="00AE04F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Согласно пункту 1 статьи </w:t>
      </w:r>
      <w:hyperlink r:id="rId16" w:tgtFrame="_blank" w:tooltip="ГПК РФ &gt;  Раздел I. Общие положения &gt; Глава 7. Судебные расходы &gt; Статья 100. Возмещение расходов на оплату услуг представителя" w:history="1">
        <w:r w:rsidRPr="00AE04F4">
          <w:rPr>
            <w:rFonts w:ascii="Arial" w:eastAsia="Times New Roman" w:hAnsi="Arial" w:cs="Arial"/>
            <w:color w:val="8859A8"/>
            <w:sz w:val="23"/>
            <w:szCs w:val="23"/>
            <w:u w:val="single"/>
            <w:bdr w:val="none" w:sz="0" w:space="0" w:color="auto" w:frame="1"/>
            <w:lang w:eastAsia="ru-RU"/>
          </w:rPr>
          <w:t>100</w:t>
        </w:r>
      </w:hyperlink>
      <w:r w:rsidRPr="00AE04F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Руководствуясь указанной статьей, с учетом сложности рассматриваемого дела, временных затрат со стороны представителя, суд считает возможным удовлетворить требования истца об оплате услуг представителя в сумме 6 000 рублей 00 копеек, то есть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в размере 4 500 рублей 00 копеек,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-1 500 рублей 00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 соответствии со статьей </w:t>
      </w:r>
      <w:hyperlink r:id="rId17"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AE04F4">
          <w:rPr>
            <w:rFonts w:ascii="Arial" w:eastAsia="Times New Roman" w:hAnsi="Arial" w:cs="Arial"/>
            <w:color w:val="8859A8"/>
            <w:sz w:val="23"/>
            <w:szCs w:val="23"/>
            <w:u w:val="single"/>
            <w:bdr w:val="none" w:sz="0" w:space="0" w:color="auto" w:frame="1"/>
            <w:lang w:eastAsia="ru-RU"/>
          </w:rPr>
          <w:t>103</w:t>
        </w:r>
      </w:hyperlink>
      <w:r w:rsidRPr="00AE04F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 ответчиков подлежит взысканию в доход бюджета муниципального образования &lt;адрес&gt; государственная пошлина, от уплаты которой истец освобожден,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- 2 954 рублей 31 копейки (2 654 рублей 31 копеек в связи с удовлетворением материальных требований, 300 рублей в связи с удовлетворением неимущественного иска), с ООО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- 947 рублей 58 копеек (647 рублей 58 копеек в связи с удовлетворением материальных требований, 300 рублей в связи с удовлетворением неимущественного иска).</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На основании вышеизложенного и, руководствуясь статьями </w:t>
      </w:r>
      <w:hyperlink r:id="rId1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AE04F4">
          <w:rPr>
            <w:rFonts w:ascii="Arial" w:eastAsia="Times New Roman" w:hAnsi="Arial" w:cs="Arial"/>
            <w:color w:val="8859A8"/>
            <w:sz w:val="23"/>
            <w:szCs w:val="23"/>
            <w:u w:val="single"/>
            <w:bdr w:val="none" w:sz="0" w:space="0" w:color="auto" w:frame="1"/>
            <w:lang w:eastAsia="ru-RU"/>
          </w:rPr>
          <w:t>194</w:t>
        </w:r>
      </w:hyperlink>
      <w:r w:rsidRPr="00AE04F4">
        <w:rPr>
          <w:rFonts w:ascii="Arial" w:eastAsia="Times New Roman" w:hAnsi="Arial" w:cs="Arial"/>
          <w:color w:val="000000"/>
          <w:sz w:val="23"/>
          <w:szCs w:val="23"/>
          <w:shd w:val="clear" w:color="auto" w:fill="FFFFFF"/>
          <w:lang w:eastAsia="ru-RU"/>
        </w:rPr>
        <w:t>-</w:t>
      </w:r>
      <w:hyperlink r:id="rId19"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AE04F4">
          <w:rPr>
            <w:rFonts w:ascii="Arial" w:eastAsia="Times New Roman" w:hAnsi="Arial" w:cs="Arial"/>
            <w:color w:val="8859A8"/>
            <w:sz w:val="23"/>
            <w:szCs w:val="23"/>
            <w:u w:val="single"/>
            <w:bdr w:val="none" w:sz="0" w:space="0" w:color="auto" w:frame="1"/>
            <w:lang w:eastAsia="ru-RU"/>
          </w:rPr>
          <w:t>198</w:t>
        </w:r>
      </w:hyperlink>
      <w:r w:rsidRPr="00AE04F4">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p>
    <w:p w:rsidR="00AE04F4" w:rsidRPr="00AE04F4" w:rsidRDefault="00AE04F4" w:rsidP="00AE04F4">
      <w:pPr>
        <w:spacing w:after="0" w:line="293" w:lineRule="atLeast"/>
        <w:jc w:val="center"/>
        <w:rPr>
          <w:rFonts w:ascii="Arial" w:eastAsia="Times New Roman" w:hAnsi="Arial" w:cs="Arial"/>
          <w:color w:val="000000"/>
          <w:sz w:val="23"/>
          <w:szCs w:val="23"/>
          <w:lang w:eastAsia="ru-RU"/>
        </w:rPr>
      </w:pPr>
      <w:r w:rsidRPr="00AE04F4">
        <w:rPr>
          <w:rFonts w:ascii="Arial" w:eastAsia="Times New Roman" w:hAnsi="Arial" w:cs="Arial"/>
          <w:b/>
          <w:bCs/>
          <w:color w:val="000000"/>
          <w:sz w:val="23"/>
          <w:szCs w:val="23"/>
          <w:bdr w:val="none" w:sz="0" w:space="0" w:color="auto" w:frame="1"/>
          <w:lang w:eastAsia="ru-RU"/>
        </w:rPr>
        <w:t>РЕШИЛ:</w:t>
      </w:r>
    </w:p>
    <w:p w:rsidR="001C58B1" w:rsidRDefault="00AE04F4" w:rsidP="00AE04F4">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xml:space="preserve">иск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ой Айгуль Мударисовны к обществу с ограниченной ответственностью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к обществу с ограниченной ответственностью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о </w:t>
      </w:r>
      <w:r w:rsidRPr="00AE04F4">
        <w:rPr>
          <w:rFonts w:ascii="Arial" w:eastAsia="Times New Roman" w:hAnsi="Arial" w:cs="Arial"/>
          <w:b/>
          <w:bCs/>
          <w:color w:val="333333"/>
          <w:sz w:val="23"/>
          <w:szCs w:val="23"/>
          <w:bdr w:val="none" w:sz="0" w:space="0" w:color="auto" w:frame="1"/>
          <w:lang w:eastAsia="ru-RU"/>
        </w:rPr>
        <w:t>защите прав потребителей </w:t>
      </w:r>
      <w:r w:rsidRPr="00AE04F4">
        <w:rPr>
          <w:rFonts w:ascii="Arial" w:eastAsia="Times New Roman" w:hAnsi="Arial" w:cs="Arial"/>
          <w:color w:val="000000"/>
          <w:sz w:val="23"/>
          <w:szCs w:val="23"/>
          <w:shd w:val="clear" w:color="auto" w:fill="FFFFFF"/>
          <w:lang w:eastAsia="ru-RU"/>
        </w:rPr>
        <w:t>, а именно: о взыскании денежных средств, уплаченные по договору № от ДД.ММ.ГГГГ; неустойки; компенсации морального вреда; штрафа; возмещении судебных расходов – удовлетворить частично.</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lastRenderedPageBreak/>
        <w:br/>
      </w:r>
      <w:r w:rsidRPr="00AE04F4">
        <w:rPr>
          <w:rFonts w:ascii="Arial" w:eastAsia="Times New Roman" w:hAnsi="Arial" w:cs="Arial"/>
          <w:color w:val="000000"/>
          <w:sz w:val="23"/>
          <w:szCs w:val="23"/>
          <w:shd w:val="clear" w:color="auto" w:fill="FFFFFF"/>
          <w:lang w:eastAsia="ru-RU"/>
        </w:rPr>
        <w:t>Взыскать с общества с ограниченной ответственностью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xml:space="preserve">» в пользу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ой Айгуль Мударисовны:</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денежные средства, уплаченные по договору № от ДД.ММ.ГГГГ в размере 38 405 рублей 20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неустойку в размере 38 405 рублей 20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штраф в размере 40 905 рублей 20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компенсацию морального вреда в размере 5 000 рублей 00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судебные издержки в размере 4 500 рублей 00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Взыскать с общества с ограниченной ответственностью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xml:space="preserve">» в пользу </w:t>
      </w:r>
      <w:r>
        <w:rPr>
          <w:rFonts w:ascii="Arial" w:eastAsia="Times New Roman" w:hAnsi="Arial" w:cs="Arial"/>
          <w:color w:val="000000"/>
          <w:sz w:val="23"/>
          <w:szCs w:val="23"/>
          <w:shd w:val="clear" w:color="auto" w:fill="FFFFFF"/>
          <w:lang w:eastAsia="ru-RU"/>
        </w:rPr>
        <w:t>ФИО3</w:t>
      </w:r>
      <w:r w:rsidRPr="00AE04F4">
        <w:rPr>
          <w:rFonts w:ascii="Arial" w:eastAsia="Times New Roman" w:hAnsi="Arial" w:cs="Arial"/>
          <w:color w:val="000000"/>
          <w:sz w:val="23"/>
          <w:szCs w:val="23"/>
          <w:shd w:val="clear" w:color="auto" w:fill="FFFFFF"/>
          <w:lang w:eastAsia="ru-RU"/>
        </w:rPr>
        <w:t>ой Айгуль Мударисовны:</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денежные средства, уплаченные по договору № от ДД.ММ.ГГГГ в размере 7 594 рублей 80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неустойку в размере 7 594 рублей 80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штраф в размере 8 094 рублей 80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компенсацию морального вреда в размере 1 000 рублей 00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 судебные издержки в размере 1 500 рублей 00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Взыскать с общества с ограниченной ответственностью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в доход бюджета муниципального образования &lt;адрес&gt; государственную пошлину в размере 2 954 рублей 31 копейки.</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Взыскать с общества с ограниченной ответственностью «</w:t>
      </w:r>
      <w:r>
        <w:rPr>
          <w:rFonts w:ascii="Arial" w:eastAsia="Times New Roman" w:hAnsi="Arial" w:cs="Arial"/>
          <w:color w:val="000000"/>
          <w:sz w:val="23"/>
          <w:szCs w:val="23"/>
          <w:shd w:val="clear" w:color="auto" w:fill="FFFFFF"/>
          <w:lang w:eastAsia="ru-RU"/>
        </w:rPr>
        <w:t>+++</w:t>
      </w:r>
      <w:r w:rsidRPr="00AE04F4">
        <w:rPr>
          <w:rFonts w:ascii="Arial" w:eastAsia="Times New Roman" w:hAnsi="Arial" w:cs="Arial"/>
          <w:color w:val="000000"/>
          <w:sz w:val="23"/>
          <w:szCs w:val="23"/>
          <w:shd w:val="clear" w:color="auto" w:fill="FFFFFF"/>
          <w:lang w:eastAsia="ru-RU"/>
        </w:rPr>
        <w:t>» в доход бюджета муниципального образования &lt;адрес&gt; государственную пошлину в размере 947 рублей 58 копеек.</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Решение может быть обжаловано в Верховный Суд Республики Татарстан в течение 1 (одного) месяца через Авиастроительный районный суд &lt;адрес&gt; со дня принятия решения в окончательной форме.</w:t>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lang w:eastAsia="ru-RU"/>
        </w:rPr>
        <w:br/>
      </w:r>
      <w:r w:rsidRPr="00AE04F4">
        <w:rPr>
          <w:rFonts w:ascii="Arial" w:eastAsia="Times New Roman" w:hAnsi="Arial" w:cs="Arial"/>
          <w:color w:val="000000"/>
          <w:sz w:val="23"/>
          <w:szCs w:val="23"/>
          <w:shd w:val="clear" w:color="auto" w:fill="FFFFFF"/>
          <w:lang w:eastAsia="ru-RU"/>
        </w:rPr>
        <w:t>Судья: С.Р. Гафурова</w:t>
      </w:r>
    </w:p>
    <w:sectPr w:rsidR="001C5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DE"/>
    <w:rsid w:val="001C58B1"/>
    <w:rsid w:val="00AE04F4"/>
    <w:rsid w:val="00C9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E04F4"/>
  </w:style>
  <w:style w:type="character" w:styleId="a3">
    <w:name w:val="Hyperlink"/>
    <w:basedOn w:val="a0"/>
    <w:uiPriority w:val="99"/>
    <w:semiHidden/>
    <w:unhideWhenUsed/>
    <w:rsid w:val="00AE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E04F4"/>
  </w:style>
  <w:style w:type="character" w:styleId="a3">
    <w:name w:val="Hyperlink"/>
    <w:basedOn w:val="a0"/>
    <w:uiPriority w:val="99"/>
    <w:semiHidden/>
    <w:unhideWhenUsed/>
    <w:rsid w:val="00AE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gpk-rf/razdel-i/glava-7/statia-88/" TargetMode="External"/><Relationship Id="rId18" Type="http://schemas.openxmlformats.org/officeDocument/2006/relationships/hyperlink" Target="https://sudact.ru/law/gpk-rf/razdel-ii/podrazdel-ii/glava-16/statia-19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dact.ru/law/zakon-rf-ot-07021992-n-2300-1-o/"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gpk-rf/razdel-i/glava-7/statia-103/" TargetMode="External"/><Relationship Id="rId2" Type="http://schemas.microsoft.com/office/2007/relationships/stylesWithEffects" Target="stylesWithEffects.xml"/><Relationship Id="rId16" Type="http://schemas.openxmlformats.org/officeDocument/2006/relationships/hyperlink" Target="https://sudact.ru/law/gpk-rf/razdel-i/glava-7/statia-1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k-rf-chast2/razdel-iv/glava-39/statia-782/" TargetMode="External"/><Relationship Id="rId11" Type="http://schemas.openxmlformats.org/officeDocument/2006/relationships/hyperlink" Target="https://sudact.ru/law/zakon-rf-ot-07021992-n-2300-1-o/" TargetMode="External"/><Relationship Id="rId5" Type="http://schemas.openxmlformats.org/officeDocument/2006/relationships/hyperlink" Target="https://sudact.ru/law/gpk-rf/razdel-ii/podrazdel-ii/glava-15/statia-167/" TargetMode="External"/><Relationship Id="rId15" Type="http://schemas.openxmlformats.org/officeDocument/2006/relationships/hyperlink" Target="https://sudact.ru/law/gpk-rf/razdel-i/glava-7/statia-98/" TargetMode="External"/><Relationship Id="rId10" Type="http://schemas.openxmlformats.org/officeDocument/2006/relationships/hyperlink" Target="https://sudact.ru/law/gk-rf-chast1/razdel-iii/podrazdel-1_1/glava-23/ss-2_3/statia-333/" TargetMode="External"/><Relationship Id="rId19" Type="http://schemas.openxmlformats.org/officeDocument/2006/relationships/hyperlink" Target="https://sudact.ru/law/gpk-rf/razdel-ii/podrazdel-ii/glava-16/statia-198/" TargetMode="Externa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 Id="rId14" Type="http://schemas.openxmlformats.org/officeDocument/2006/relationships/hyperlink" Target="https://sudact.ru/law/gpk-rf/razdel-i/glava-7/statia-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4262</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2019-09-19T11:51:00Z</dcterms:created>
  <dcterms:modified xsi:type="dcterms:W3CDTF">2019-09-19T11:51:00Z</dcterms:modified>
</cp:coreProperties>
</file>